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F50" w:rsidRPr="00430D92" w:rsidRDefault="006B1F50" w:rsidP="001426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0D92">
        <w:rPr>
          <w:rFonts w:ascii="Times New Roman" w:hAnsi="Times New Roman" w:cs="Times New Roman"/>
          <w:b/>
        </w:rPr>
        <w:t>Сообщение о возможном установлении публичного сервитута</w:t>
      </w: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709"/>
        <w:gridCol w:w="1984"/>
        <w:gridCol w:w="7059"/>
      </w:tblGrid>
      <w:tr w:rsidR="006B1F50" w:rsidRPr="00430D92" w:rsidTr="00A04BB3">
        <w:trPr>
          <w:trHeight w:val="227"/>
        </w:trPr>
        <w:tc>
          <w:tcPr>
            <w:tcW w:w="455" w:type="dxa"/>
            <w:vAlign w:val="center"/>
          </w:tcPr>
          <w:p w:rsidR="006B1F50" w:rsidRPr="00430D92" w:rsidRDefault="006B1F50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752" w:type="dxa"/>
            <w:gridSpan w:val="3"/>
            <w:vAlign w:val="center"/>
          </w:tcPr>
          <w:p w:rsidR="00BA090E" w:rsidRPr="00430D92" w:rsidRDefault="00BA090E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0D92">
              <w:rPr>
                <w:rFonts w:ascii="Times New Roman" w:hAnsi="Times New Roman"/>
                <w:sz w:val="22"/>
                <w:szCs w:val="22"/>
                <w:u w:val="single"/>
              </w:rPr>
              <w:t xml:space="preserve">Министерство энергетики Российской Федерации </w:t>
            </w:r>
          </w:p>
          <w:p w:rsidR="006B1F50" w:rsidRPr="00430D92" w:rsidRDefault="006B1F50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6B1F50" w:rsidRPr="00430D92" w:rsidTr="00A04BB3">
        <w:trPr>
          <w:trHeight w:val="227"/>
        </w:trPr>
        <w:tc>
          <w:tcPr>
            <w:tcW w:w="455" w:type="dxa"/>
            <w:vAlign w:val="center"/>
          </w:tcPr>
          <w:p w:rsidR="006B1F50" w:rsidRPr="00430D92" w:rsidRDefault="006B1F50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752" w:type="dxa"/>
            <w:gridSpan w:val="3"/>
            <w:vAlign w:val="center"/>
          </w:tcPr>
          <w:p w:rsidR="0075490D" w:rsidRPr="00430D92" w:rsidRDefault="0075490D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0D92">
              <w:rPr>
                <w:rFonts w:ascii="Times New Roman" w:hAnsi="Times New Roman"/>
                <w:sz w:val="22"/>
                <w:szCs w:val="22"/>
                <w:u w:val="single"/>
              </w:rPr>
              <w:t xml:space="preserve">Публичный сервитут в отношении земель и земельных участков для использования в целях эксплуатации линейного объекта системы газоснабжения федерального значения «РРЛС» (радиорелейная линия связи) в составе стройки «Газопровод Волхов-Петрозаводск» </w:t>
            </w:r>
          </w:p>
          <w:p w:rsidR="006B1F50" w:rsidRPr="00430D92" w:rsidRDefault="006B1F50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 w:val="restart"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4" w:type="dxa"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публичный сервитут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10:03:0082403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10:20:0080101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Ладва-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Веткинское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10:20:0080107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Ладва-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Веткинское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Ладва-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Веткинское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10:20:0090103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10:20:0090104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10:20:0031402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Нововилговское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10:03:0000000:69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кадастровых кварталах 10:03:0082403, 10:03:0011001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10:00:0000000:8572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район п. Березовка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10:03:0082403:227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район.Земельный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участок расположен в юго-восточной части кадастрового квартала 10:03:08 24 03.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10:03:0082403:468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 (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 по материалам лесоустройства), квартал 10, выдел 29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10:03:0082403:469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 (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 по материалам лесоустройства), квартал 10, выдел 29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10:03:0082403:470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 (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 по материалам лесоустройства), квартал 10, выдел 29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10:03:0082403:473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10:00:0000000:39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10:03:0000000:171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Кондопожский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кадастровых кварталах </w:t>
            </w:r>
            <w:proofErr w:type="gramStart"/>
            <w:r w:rsidRPr="00430D92"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 w:rsidRPr="00430D92">
              <w:rPr>
                <w:rFonts w:ascii="Times New Roman" w:hAnsi="Times New Roman"/>
                <w:sz w:val="22"/>
                <w:szCs w:val="22"/>
              </w:rPr>
              <w:t>№ 10:03:08 24 03, 10:03:07 26 02, 10:03:10 34 01.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10:20:0080103:21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п Деревянка. Земельный участок расположен в северной части кадастрового квартала 10:20:0080103.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10:20:0082402:198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26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10:20:0082402:40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северо-восточной части кадастрового квартала 10:20:08 24 02.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10:20:0082402:42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br/>
              <w:t xml:space="preserve">Республика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карелия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восточной части кадастрового квартала 10:20:08 24 02.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10:20:0082402:68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br/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53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10:20:0082402:69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54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10:20:0082402:71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кв.1-5, 6-12, 23-29, 50-52, 54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10:20:0082402:76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53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10:20:0082402:77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26, 52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10:20:0082402:78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26-29, 54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10:20:0082402:79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54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10:20:0082402:80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53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10:20:0082402:81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53,74,75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10:20:0082402:89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Деревянское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1-3, 6-8, 23-26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10:00:0000000:43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10:20:0090103:11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п. Пай. Земельный участок расположен в северо-восточной части кадастрового квартала 10:20:09 01 03.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10:20:0090303:100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245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10:20:0090303:14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юго-восточной части кадастрового квартала 10:20:09 03 03.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10:20:0090303:95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кв.169, 172, 236-239, 242-246, 249, 252, 254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10:20:0090303:97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245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10:20:0090303:98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245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10:20:0090303:99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Пайское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кв. 245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10:20:0031402:187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земельный участок расположен северо-восточной части кадастрового квартала 10:20:03 14 02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10:20:0031402:50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район.Земельный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участок расположен в северо-восточной части кадастрового квартала 10:20:03 14 02.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10:20:0031402:51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северо-восточной части кадастрового квартала 10:20:03 14 02.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10:20:0031402:627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Пригородное участковое лесничество, кв.1-3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10:20:0031402:790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10:20:0000000:142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Республика Карелия,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район. Земельный участок расположен в кадастровом квартале 10:20:03 14 02.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</w:t>
            </w:r>
          </w:p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47:10:1009006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47:10:0821004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47:10:1009005:65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МО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47:10:1009005:66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МО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47:10:1009005:67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МО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47:10:1009005:68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МО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47:10:0000000:23725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поселение, автодорога "Потанино-Волосово-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Манихино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>"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47:10:1009005:34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47:10:1009006:142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р-н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 Потанино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47:10:1009006:144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дер. Потанино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47:10:1009006:145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дер. Потанино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47:10:1009005:34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47:10:0821004:102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ориентир с.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Колчаново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адрес ориентира: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47:10:0821004:103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ориентир с.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Колчаново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адрес ориентира: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47:10:0821004:104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ориентир с.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Колчаново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адрес ориентира: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47:10:0001001:35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А-114 " Вологда-Новая Ладога " </w:t>
            </w:r>
            <w:proofErr w:type="gramStart"/>
            <w:r w:rsidRPr="00430D92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а/д " КОЛА " ПК 479+135 - ПК 531+148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47:00:0000000:4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лесничество, участковые лесничества: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Новоладожское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, кв.1-153,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Сясьстроевское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кв.1-182,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Масельгское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кв.1-142,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Хваловское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кв.1-155,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Волховстроевское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 1-151, 153-178,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Порожское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кв.1-126, Зареченское кв.1-34,36-104,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Мыслинское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 1-135,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Загубское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 1-106, Пашское кв.2-137,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Николаевщинское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кв.154-271,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Кондежское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кв.1-160,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Рыбежское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 1-153,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Часовенское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кв.161-339,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Колчановское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кв.1-58, 101-103, 105-120, 122-125, 127-154, 156-158, 161-176, 201-209,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Рыбежское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кв.1-14, 17, 19-24, 27-68, 70-82, 84, 86-109, 112, 113, 116-118,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кв.1-8, 101-115, 117-143, 201-225, 301-306, 308, 309, 311-346, 401-417, 420-428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47:10:1009007:21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сельское поселение, дер. Потанино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47:05:0519001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Подпорожский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Подпорожское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городское поселение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47:06:0101003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г. Лодейное поле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47:05:0519001:3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Подпорожский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район, дорога на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Хевроньино</w:t>
            </w:r>
            <w:proofErr w:type="spellEnd"/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47:05:0000000:5615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Подпорожское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городское поселение, автомобильная дорога общего пользования «Подпорожье -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Хевроньино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Бухова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Гора - станция Токари -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Курпово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47:06:0101003:19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городское поселение, г. Лодейное Поле, юго-западная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промзона</w:t>
            </w:r>
            <w:proofErr w:type="spellEnd"/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47:06:0101003:2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городское поселение, г. Лодейное Поле, юго-западная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промзона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>, западнее ПС-266</w:t>
            </w:r>
          </w:p>
        </w:tc>
      </w:tr>
      <w:tr w:rsidR="00892F67" w:rsidRPr="00430D92" w:rsidTr="00A04BB3">
        <w:trPr>
          <w:trHeight w:val="227"/>
        </w:trPr>
        <w:tc>
          <w:tcPr>
            <w:tcW w:w="455" w:type="dxa"/>
            <w:vMerge/>
            <w:vAlign w:val="center"/>
          </w:tcPr>
          <w:p w:rsidR="00892F67" w:rsidRPr="00430D92" w:rsidRDefault="00892F67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984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47:06:0101003:3</w:t>
            </w:r>
          </w:p>
        </w:tc>
        <w:tc>
          <w:tcPr>
            <w:tcW w:w="7059" w:type="dxa"/>
            <w:vAlign w:val="center"/>
          </w:tcPr>
          <w:p w:rsidR="00892F67" w:rsidRPr="00430D92" w:rsidRDefault="00892F67" w:rsidP="00A04BB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Ленинградская область,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Лодейнопольский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муниципальный район,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Лодейнопольское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 xml:space="preserve"> городское поселение, г. Лодейное Поле, Юго-западная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промзона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>, д.1</w:t>
            </w:r>
          </w:p>
        </w:tc>
      </w:tr>
      <w:tr w:rsidR="00443EE6" w:rsidRPr="00430D92" w:rsidTr="00A04BB3">
        <w:trPr>
          <w:trHeight w:val="227"/>
        </w:trPr>
        <w:tc>
          <w:tcPr>
            <w:tcW w:w="455" w:type="dxa"/>
            <w:vAlign w:val="center"/>
          </w:tcPr>
          <w:p w:rsidR="00443EE6" w:rsidRPr="00430D92" w:rsidRDefault="00443EE6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752" w:type="dxa"/>
            <w:gridSpan w:val="3"/>
            <w:vAlign w:val="center"/>
          </w:tcPr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Администрация муниципального образования Ладва-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Веткинское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сельское поселение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Прионежского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района Республики Карелия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Адрес: 185519, 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р-н, п. Ладва-Ветка, ул. Молодежная, 46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Телефон: 8 (8142) 53-77-80</w:t>
            </w:r>
          </w:p>
          <w:p w:rsidR="00A16270" w:rsidRPr="00430D92" w:rsidRDefault="00A16270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 ladvavetka@yandex.ru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Режим работы: с понедельника по пятницу с 08:30 до 17:00, </w:t>
            </w:r>
            <w:r w:rsidR="00A95D53" w:rsidRPr="00430D92">
              <w:rPr>
                <w:rFonts w:ascii="Times New Roman" w:hAnsi="Times New Roman"/>
                <w:bCs/>
                <w:sz w:val="22"/>
                <w:szCs w:val="22"/>
              </w:rPr>
              <w:t>обеденный перерыв с 12:30 до 13:30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Администрация муниципального образования Пайское сельское поселение Прионежского муниципального района Республики Карелия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Адрес: 185520, 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р-н, п. Пай, ул. Кировская, 10-8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Телефон: 8 (8142) 53-81-38</w:t>
            </w:r>
          </w:p>
          <w:p w:rsidR="00A16270" w:rsidRPr="00430D92" w:rsidRDefault="00A16270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 pay@onego.ru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Режим работы: с понедельника по пятницу с </w:t>
            </w:r>
            <w:r w:rsidR="00A95D53" w:rsidRPr="00430D92">
              <w:rPr>
                <w:rFonts w:ascii="Times New Roman" w:hAnsi="Times New Roman"/>
                <w:bCs/>
                <w:sz w:val="22"/>
                <w:szCs w:val="22"/>
              </w:rPr>
              <w:t>09:00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до 17:00, </w:t>
            </w:r>
            <w:r w:rsidR="00A95D53" w:rsidRPr="00430D92">
              <w:rPr>
                <w:rFonts w:ascii="Times New Roman" w:hAnsi="Times New Roman"/>
                <w:bCs/>
                <w:sz w:val="22"/>
                <w:szCs w:val="22"/>
              </w:rPr>
              <w:t>обеденный перерыв с 13:00 до 13:30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Нововилговское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сельское поселение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Прионежского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района Республики Карелия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Адрес: 185506, 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Прионежский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р-н, п. Новая 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Вилга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, ул. Центральная, 5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Телефон: 8 (8142) 78-67-33</w:t>
            </w:r>
          </w:p>
          <w:p w:rsidR="00A16270" w:rsidRPr="00430D92" w:rsidRDefault="00A16270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</w:t>
            </w:r>
            <w:r w:rsidR="00013D8C" w:rsidRPr="00430D92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430D92">
              <w:rPr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admin.vilga@onego.ru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Режим работы: с понедельника по пятницу с 08:30 до 17:00, обеденный перерыв с 13:00 до 14:00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6273E8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Кондопожского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района Республики Карелия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Адрес: 186225, Республика Карелия, г.Кондопога, пл. Ленина, д.1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="00E74BF9" w:rsidRPr="00430D92">
              <w:rPr>
                <w:rFonts w:ascii="Times New Roman" w:hAnsi="Times New Roman"/>
                <w:bCs/>
                <w:sz w:val="22"/>
                <w:szCs w:val="22"/>
              </w:rPr>
              <w:t>8 (814-51) 7-94-52</w:t>
            </w:r>
          </w:p>
          <w:p w:rsidR="00013D8C" w:rsidRPr="00430D92" w:rsidRDefault="00013D8C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</w:t>
            </w:r>
            <w:r w:rsidRPr="00430D92">
              <w:rPr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kondadm@kmr10.ru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Режим работы: с понедельника по четверг с 08:45 до 18:00, пятница с 9:00 до 17:00, обеденный перерыв с 13:00 до 14:00</w:t>
            </w:r>
          </w:p>
          <w:p w:rsidR="00C94208" w:rsidRPr="00430D92" w:rsidRDefault="00C94208" w:rsidP="00A04BB3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Потанинское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сельское поселение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Волховского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района Ленинградской области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Адрес: 187423, Ленинградская область, 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Волховский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р-н, 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д.Потанино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, д.13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Телефон: 8(81363) 42</w:t>
            </w:r>
            <w:r w:rsidR="00013D8C" w:rsidRPr="00430D92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485</w:t>
            </w:r>
          </w:p>
          <w:p w:rsidR="00013D8C" w:rsidRPr="00430D92" w:rsidRDefault="00013D8C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</w:t>
            </w:r>
            <w:r w:rsidRPr="00430D92">
              <w:rPr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p-s-p-adm@mail.ru</w:t>
            </w:r>
          </w:p>
          <w:p w:rsidR="006273E8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Режим работы: с понедельника по пятницу с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9:00 до 16:00, обеденный перерыв с 13:00 до 14:00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B5345D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Администрация</w:t>
            </w:r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образования </w:t>
            </w:r>
            <w:proofErr w:type="spellStart"/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Колчановско</w:t>
            </w:r>
            <w:r w:rsidR="00A95D53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е</w:t>
            </w:r>
            <w:proofErr w:type="spellEnd"/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сельск</w:t>
            </w:r>
            <w:r w:rsidR="00A95D53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ое</w:t>
            </w:r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поселени</w:t>
            </w:r>
            <w:r w:rsidR="00A95D53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е</w:t>
            </w:r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Волховского</w:t>
            </w:r>
            <w:proofErr w:type="spellEnd"/>
            <w:r w:rsidR="001453DF"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района Ленинградской области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="00443EE6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Адрес: 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187439, Ленинградская область, </w:t>
            </w:r>
            <w:proofErr w:type="spellStart"/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Волховский</w:t>
            </w:r>
            <w:proofErr w:type="spellEnd"/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район, с. </w:t>
            </w:r>
            <w:proofErr w:type="spellStart"/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Колчаново</w:t>
            </w:r>
            <w:proofErr w:type="spellEnd"/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мкр</w:t>
            </w:r>
            <w:proofErr w:type="spellEnd"/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. «Алексино», д. 15 </w:t>
            </w:r>
          </w:p>
          <w:p w:rsidR="00443EE6" w:rsidRPr="00430D92" w:rsidRDefault="00443EE6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8(81363)39-194</w:t>
            </w:r>
          </w:p>
          <w:p w:rsidR="00013D8C" w:rsidRPr="00430D92" w:rsidRDefault="00013D8C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</w:t>
            </w:r>
            <w:r w:rsidRPr="00430D92">
              <w:rPr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k--s--p@bk.ru</w:t>
            </w:r>
          </w:p>
          <w:p w:rsidR="00443EE6" w:rsidRPr="00430D92" w:rsidRDefault="00443EE6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Режим работы: </w:t>
            </w:r>
            <w:r w:rsidR="00B5345D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с понедельника по 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четверг</w:t>
            </w:r>
            <w:r w:rsidR="00B5345D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с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9:00</w:t>
            </w:r>
            <w:r w:rsidR="00001739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до 17: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00</w:t>
            </w:r>
            <w:r w:rsidR="00001739" w:rsidRPr="00430D92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пятница с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="001453DF" w:rsidRPr="00430D92">
              <w:rPr>
                <w:rFonts w:ascii="Times New Roman" w:hAnsi="Times New Roman"/>
                <w:bCs/>
                <w:sz w:val="22"/>
                <w:szCs w:val="22"/>
              </w:rPr>
              <w:t>9:00 до 16:00, обеденный перерыв с 13:00 до 13:48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Лодейнопольского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муниципального района Ленинградской области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br/>
              <w:t xml:space="preserve">Адрес: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187700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Ленингр</w:t>
            </w:r>
            <w:r w:rsidR="00A04BB3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адская область, </w:t>
            </w:r>
            <w:proofErr w:type="spellStart"/>
            <w:r w:rsidR="00A04BB3" w:rsidRPr="00430D92">
              <w:rPr>
                <w:rFonts w:ascii="Times New Roman" w:hAnsi="Times New Roman"/>
                <w:bCs/>
                <w:sz w:val="22"/>
                <w:szCs w:val="22"/>
              </w:rPr>
              <w:t>Лодейнопольский</w:t>
            </w:r>
            <w:proofErr w:type="spellEnd"/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р-н, Лодейное Поле, пр. Ленина, д.20</w:t>
            </w:r>
          </w:p>
          <w:p w:rsidR="005F4807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8 (81364) 22</w:t>
            </w:r>
            <w:r w:rsidR="00013D8C" w:rsidRPr="00430D92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691</w:t>
            </w:r>
          </w:p>
          <w:p w:rsidR="00013D8C" w:rsidRPr="00430D92" w:rsidRDefault="00013D8C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</w:t>
            </w:r>
            <w:r w:rsidRPr="00430D92">
              <w:rPr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odia-adm@mail.ru</w:t>
            </w:r>
          </w:p>
          <w:p w:rsidR="00A95D53" w:rsidRPr="00430D92" w:rsidRDefault="00A95D53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Режим работы: с понедельника по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пятницу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 xml:space="preserve"> с 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08:3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0 до 17: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="005F4807" w:rsidRPr="00430D92">
              <w:rPr>
                <w:rFonts w:ascii="Times New Roman" w:hAnsi="Times New Roman"/>
                <w:bCs/>
                <w:sz w:val="22"/>
                <w:szCs w:val="22"/>
              </w:rPr>
              <w:t>, обеденный перерыв с 13:00 до 14:00</w:t>
            </w:r>
          </w:p>
          <w:p w:rsidR="006273E8" w:rsidRPr="00430D92" w:rsidRDefault="006273E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3D8C" w:rsidRPr="00430D92" w:rsidRDefault="005F4807" w:rsidP="001426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Администрация муниципального района «</w:t>
            </w:r>
            <w:proofErr w:type="spellStart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>Подпорожский</w:t>
            </w:r>
            <w:proofErr w:type="spellEnd"/>
            <w:r w:rsidRPr="00430D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муниципальный район Ленинградской области»</w:t>
            </w:r>
          </w:p>
          <w:p w:rsidR="005F4807" w:rsidRPr="00430D92" w:rsidRDefault="005F4807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Адрес: 187780, Ленинградская область, город Подпорожье, проспект Ленина, д. 3</w:t>
            </w:r>
          </w:p>
          <w:p w:rsidR="005F4807" w:rsidRPr="00430D92" w:rsidRDefault="005F4807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Телефон: 8 (81365) 2-10-41</w:t>
            </w:r>
          </w:p>
          <w:p w:rsidR="00013D8C" w:rsidRPr="00430D92" w:rsidRDefault="00013D8C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Адрес эл. почты:</w:t>
            </w:r>
            <w:r w:rsidRPr="00430D92">
              <w:rPr>
                <w:sz w:val="22"/>
                <w:szCs w:val="22"/>
              </w:rPr>
              <w:t xml:space="preserve"> </w:t>
            </w:r>
            <w:r w:rsidRPr="00430D9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reception</w:t>
            </w: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podadm</w:t>
            </w:r>
            <w:proofErr w:type="spellEnd"/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30D92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6273E8" w:rsidRPr="00430D92" w:rsidRDefault="005F4807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bCs/>
                <w:sz w:val="22"/>
                <w:szCs w:val="22"/>
              </w:rPr>
              <w:t>Режим работы: с понедельника по четверг с 08:00 до 17:30, обеденный перерыв с 13:00 до 14:00, пятница с 08:00 до 14:30, обеденный перерыв с 12:00 до 12:30</w:t>
            </w:r>
          </w:p>
          <w:p w:rsidR="00A75F58" w:rsidRPr="00430D92" w:rsidRDefault="00A75F5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43EE6" w:rsidRPr="00430D92" w:rsidRDefault="00443EE6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22F28" w:rsidRPr="00430D92" w:rsidTr="00A04BB3">
        <w:trPr>
          <w:trHeight w:val="227"/>
        </w:trPr>
        <w:tc>
          <w:tcPr>
            <w:tcW w:w="455" w:type="dxa"/>
            <w:vAlign w:val="center"/>
          </w:tcPr>
          <w:p w:rsidR="00322F28" w:rsidRPr="00430D92" w:rsidRDefault="00322F28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9752" w:type="dxa"/>
            <w:gridSpan w:val="3"/>
            <w:vAlign w:val="center"/>
          </w:tcPr>
          <w:p w:rsidR="00322F28" w:rsidRPr="00430D92" w:rsidRDefault="00322F28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430D92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BE66F4" w:rsidRPr="00430D92" w:rsidRDefault="00BE66F4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В течение 15 дней со дня опубликования данного сообщения в порядке,</w:t>
            </w:r>
          </w:p>
          <w:p w:rsidR="00322F28" w:rsidRPr="00430D92" w:rsidRDefault="00BE66F4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 установленном для официального опубликования (обнародования) правовых актов</w:t>
            </w:r>
          </w:p>
          <w:p w:rsidR="00322F28" w:rsidRPr="00430D92" w:rsidRDefault="00322F28" w:rsidP="001426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43EE6" w:rsidRPr="00430D92" w:rsidTr="00A04BB3">
        <w:trPr>
          <w:trHeight w:val="227"/>
        </w:trPr>
        <w:tc>
          <w:tcPr>
            <w:tcW w:w="455" w:type="dxa"/>
            <w:vAlign w:val="center"/>
          </w:tcPr>
          <w:p w:rsidR="00443EE6" w:rsidRPr="00430D92" w:rsidRDefault="0014518D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752" w:type="dxa"/>
            <w:gridSpan w:val="3"/>
            <w:vAlign w:val="center"/>
          </w:tcPr>
          <w:p w:rsidR="00A16270" w:rsidRPr="00430D92" w:rsidRDefault="00A16270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http</w:t>
            </w: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://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ladvavetka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.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 xml:space="preserve">/ </w:t>
            </w:r>
          </w:p>
          <w:p w:rsidR="005F4807" w:rsidRPr="00430D92" w:rsidRDefault="00430D92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hyperlink r:id="rId4" w:history="1"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https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://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paykarelia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/</w:t>
              </w:r>
            </w:hyperlink>
          </w:p>
          <w:p w:rsidR="005F4807" w:rsidRPr="00430D92" w:rsidRDefault="00430D92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hyperlink r:id="rId5" w:history="1"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https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://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nova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-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vilga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/</w:t>
              </w:r>
            </w:hyperlink>
            <w:bookmarkStart w:id="0" w:name="_GoBack"/>
            <w:bookmarkEnd w:id="0"/>
          </w:p>
          <w:p w:rsidR="005F4807" w:rsidRPr="00430D92" w:rsidRDefault="00430D92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hyperlink r:id="rId6" w:history="1"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https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://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kmr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10.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/</w:t>
              </w:r>
            </w:hyperlink>
          </w:p>
          <w:p w:rsidR="005F4807" w:rsidRPr="00430D92" w:rsidRDefault="005F4807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https</w:t>
            </w: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://</w:t>
            </w: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www</w:t>
            </w: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.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admpotanino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.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/</w:t>
            </w:r>
          </w:p>
          <w:p w:rsidR="005F4807" w:rsidRPr="00430D92" w:rsidRDefault="001453DF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https</w:t>
            </w: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://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колчаново.рф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 xml:space="preserve">/ </w:t>
            </w:r>
          </w:p>
          <w:p w:rsidR="005F4807" w:rsidRPr="00430D92" w:rsidRDefault="00430D92" w:rsidP="001426CC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</w:pPr>
            <w:hyperlink r:id="rId7" w:history="1"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https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://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www</w:t>
              </w:r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.администрация-</w:t>
              </w:r>
              <w:proofErr w:type="spellStart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лодейноеполе.рф</w:t>
              </w:r>
              <w:proofErr w:type="spellEnd"/>
              <w:r w:rsidR="005F4807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/</w:t>
              </w:r>
            </w:hyperlink>
          </w:p>
          <w:p w:rsidR="00322F28" w:rsidRPr="00430D92" w:rsidRDefault="00C17418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https</w:t>
            </w:r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://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podadm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.</w:t>
            </w:r>
            <w:proofErr w:type="spellStart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  <w:lang w:val="en-US"/>
              </w:rPr>
              <w:t>ru</w:t>
            </w:r>
            <w:proofErr w:type="spellEnd"/>
            <w:r w:rsidRPr="00430D92">
              <w:rPr>
                <w:rStyle w:val="a5"/>
                <w:rFonts w:ascii="Times New Roman" w:hAnsi="Times New Roman"/>
                <w:color w:val="auto"/>
                <w:sz w:val="22"/>
                <w:szCs w:val="22"/>
              </w:rPr>
              <w:t>/</w:t>
            </w:r>
            <w:r w:rsidR="001453DF" w:rsidRPr="00430D92">
              <w:rPr>
                <w:sz w:val="22"/>
                <w:szCs w:val="22"/>
              </w:rPr>
              <w:br/>
            </w:r>
            <w:hyperlink r:id="rId8" w:history="1"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https</w:t>
              </w:r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://</w:t>
              </w:r>
              <w:proofErr w:type="spellStart"/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minenergo</w:t>
              </w:r>
              <w:proofErr w:type="spellEnd"/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gov</w:t>
              </w:r>
              <w:proofErr w:type="spellEnd"/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  <w:r w:rsidR="00322F28" w:rsidRPr="00430D92">
                <w:rPr>
                  <w:rStyle w:val="a5"/>
                  <w:rFonts w:ascii="Times New Roman" w:hAnsi="Times New Roman"/>
                  <w:color w:val="auto"/>
                  <w:sz w:val="22"/>
                  <w:szCs w:val="22"/>
                </w:rPr>
                <w:t>/</w:t>
              </w:r>
            </w:hyperlink>
          </w:p>
          <w:p w:rsidR="00443EE6" w:rsidRPr="00430D92" w:rsidRDefault="0014518D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43EE6" w:rsidRPr="00430D92" w:rsidTr="00A04BB3">
        <w:trPr>
          <w:trHeight w:val="227"/>
        </w:trPr>
        <w:tc>
          <w:tcPr>
            <w:tcW w:w="455" w:type="dxa"/>
            <w:vAlign w:val="center"/>
          </w:tcPr>
          <w:p w:rsidR="00443EE6" w:rsidRPr="00430D92" w:rsidRDefault="0014518D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752" w:type="dxa"/>
            <w:gridSpan w:val="3"/>
            <w:vAlign w:val="center"/>
          </w:tcPr>
          <w:p w:rsidR="00443EE6" w:rsidRPr="00430D92" w:rsidRDefault="00443EE6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443EE6" w:rsidRPr="00430D92" w:rsidRDefault="00443EE6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Общество с ограниченной ответственностью «Газпром </w:t>
            </w:r>
            <w:proofErr w:type="spellStart"/>
            <w:r w:rsidRPr="00430D92">
              <w:rPr>
                <w:rFonts w:ascii="Times New Roman" w:hAnsi="Times New Roman"/>
                <w:sz w:val="22"/>
                <w:szCs w:val="22"/>
              </w:rPr>
              <w:t>инвест</w:t>
            </w:r>
            <w:proofErr w:type="spellEnd"/>
            <w:r w:rsidRPr="00430D92">
              <w:rPr>
                <w:rFonts w:ascii="Times New Roman" w:hAnsi="Times New Roman"/>
                <w:sz w:val="22"/>
                <w:szCs w:val="22"/>
              </w:rPr>
              <w:t>»:</w:t>
            </w:r>
          </w:p>
          <w:p w:rsidR="00443EE6" w:rsidRPr="00430D92" w:rsidRDefault="00443EE6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196210, г. Санкт-Петербург, ул. Стартовая, д. 6, лит. Д.,</w:t>
            </w:r>
          </w:p>
          <w:p w:rsidR="00443EE6" w:rsidRPr="00430D92" w:rsidRDefault="00443EE6" w:rsidP="001426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тел.: (812) 455 17 00  </w:t>
            </w:r>
            <w:r w:rsidR="004D5F53" w:rsidRPr="00430D92">
              <w:rPr>
                <w:rFonts w:ascii="Times New Roman" w:hAnsi="Times New Roman"/>
                <w:sz w:val="22"/>
                <w:szCs w:val="22"/>
              </w:rPr>
              <w:t>доб. 33-704</w:t>
            </w:r>
          </w:p>
        </w:tc>
      </w:tr>
      <w:tr w:rsidR="00443EE6" w:rsidRPr="00430D92" w:rsidTr="00A04BB3">
        <w:trPr>
          <w:trHeight w:val="227"/>
        </w:trPr>
        <w:tc>
          <w:tcPr>
            <w:tcW w:w="455" w:type="dxa"/>
            <w:vAlign w:val="center"/>
          </w:tcPr>
          <w:p w:rsidR="00443EE6" w:rsidRPr="00430D92" w:rsidRDefault="0014518D" w:rsidP="001426C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752" w:type="dxa"/>
            <w:gridSpan w:val="3"/>
            <w:vAlign w:val="center"/>
          </w:tcPr>
          <w:p w:rsidR="00443EE6" w:rsidRPr="00430D92" w:rsidRDefault="00443EE6" w:rsidP="0014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430D92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430D92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443EE6" w:rsidRPr="00430D92" w:rsidRDefault="00443EE6" w:rsidP="00142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0D92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2D3B52" w:rsidRPr="00430D92" w:rsidRDefault="002D3B52" w:rsidP="001426CC">
      <w:pPr>
        <w:spacing w:after="0" w:line="240" w:lineRule="auto"/>
        <w:jc w:val="center"/>
      </w:pPr>
    </w:p>
    <w:sectPr w:rsidR="002D3B52" w:rsidRPr="00430D92" w:rsidSect="00703F4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0"/>
    <w:rsid w:val="00001739"/>
    <w:rsid w:val="00013D8C"/>
    <w:rsid w:val="00083A73"/>
    <w:rsid w:val="000876CF"/>
    <w:rsid w:val="000D6B4E"/>
    <w:rsid w:val="000E5944"/>
    <w:rsid w:val="00126C2A"/>
    <w:rsid w:val="001277A2"/>
    <w:rsid w:val="001426CC"/>
    <w:rsid w:val="0014518D"/>
    <w:rsid w:val="001453DF"/>
    <w:rsid w:val="00172873"/>
    <w:rsid w:val="002243D5"/>
    <w:rsid w:val="00265DFF"/>
    <w:rsid w:val="002A0708"/>
    <w:rsid w:val="002B5CE9"/>
    <w:rsid w:val="002D3B52"/>
    <w:rsid w:val="00322F28"/>
    <w:rsid w:val="00371BF4"/>
    <w:rsid w:val="003A6B0C"/>
    <w:rsid w:val="003F7C75"/>
    <w:rsid w:val="00430D92"/>
    <w:rsid w:val="00443EE6"/>
    <w:rsid w:val="00483EE9"/>
    <w:rsid w:val="004908D4"/>
    <w:rsid w:val="004D35DF"/>
    <w:rsid w:val="004D5F53"/>
    <w:rsid w:val="00584DC0"/>
    <w:rsid w:val="005F4807"/>
    <w:rsid w:val="005F5840"/>
    <w:rsid w:val="00602066"/>
    <w:rsid w:val="006273E8"/>
    <w:rsid w:val="0069160C"/>
    <w:rsid w:val="006B1F50"/>
    <w:rsid w:val="006E693A"/>
    <w:rsid w:val="00703F4A"/>
    <w:rsid w:val="00720768"/>
    <w:rsid w:val="00725847"/>
    <w:rsid w:val="0075490D"/>
    <w:rsid w:val="007B65A5"/>
    <w:rsid w:val="00892F67"/>
    <w:rsid w:val="009767C0"/>
    <w:rsid w:val="0099592D"/>
    <w:rsid w:val="009B1B48"/>
    <w:rsid w:val="00A04BB3"/>
    <w:rsid w:val="00A1325B"/>
    <w:rsid w:val="00A16270"/>
    <w:rsid w:val="00A513D3"/>
    <w:rsid w:val="00A56D13"/>
    <w:rsid w:val="00A75F58"/>
    <w:rsid w:val="00A95D53"/>
    <w:rsid w:val="00B005F3"/>
    <w:rsid w:val="00B30CAD"/>
    <w:rsid w:val="00B43410"/>
    <w:rsid w:val="00B434B5"/>
    <w:rsid w:val="00B5345D"/>
    <w:rsid w:val="00B619C2"/>
    <w:rsid w:val="00BA090E"/>
    <w:rsid w:val="00BE66F4"/>
    <w:rsid w:val="00C17418"/>
    <w:rsid w:val="00C21BC4"/>
    <w:rsid w:val="00C46CEA"/>
    <w:rsid w:val="00C7050A"/>
    <w:rsid w:val="00C94208"/>
    <w:rsid w:val="00CF2203"/>
    <w:rsid w:val="00D85793"/>
    <w:rsid w:val="00D9231A"/>
    <w:rsid w:val="00DB24F2"/>
    <w:rsid w:val="00E05041"/>
    <w:rsid w:val="00E35482"/>
    <w:rsid w:val="00E74BF9"/>
    <w:rsid w:val="00E7545F"/>
    <w:rsid w:val="00ED1166"/>
    <w:rsid w:val="00EE74CD"/>
    <w:rsid w:val="00FC7A0E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D41A47-EE86-4E44-A402-97C254B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F50"/>
    <w:pPr>
      <w:ind w:left="720"/>
      <w:contextualSpacing/>
    </w:pPr>
  </w:style>
  <w:style w:type="table" w:styleId="a4">
    <w:name w:val="Table Grid"/>
    <w:basedOn w:val="a1"/>
    <w:uiPriority w:val="59"/>
    <w:rsid w:val="006B1F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13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nergo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&#1072;&#1076;&#1084;&#1080;&#1085;&#1080;&#1089;&#1090;&#1088;&#1072;&#1094;&#1080;&#1103;-&#1083;&#1086;&#1076;&#1077;&#1081;&#1085;&#1086;&#1077;&#1087;&#1086;&#1083;&#1077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10.ru/" TargetMode="External"/><Relationship Id="rId5" Type="http://schemas.openxmlformats.org/officeDocument/2006/relationships/hyperlink" Target="https://nova-vilga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ykarel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LIPETSKAYA</dc:creator>
  <cp:lastModifiedBy>USER</cp:lastModifiedBy>
  <cp:revision>6</cp:revision>
  <dcterms:created xsi:type="dcterms:W3CDTF">2025-02-24T14:15:00Z</dcterms:created>
  <dcterms:modified xsi:type="dcterms:W3CDTF">2025-02-28T08:41:00Z</dcterms:modified>
</cp:coreProperties>
</file>