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12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  <w:u w:val="single"/>
        </w:rPr>
        <w:t xml:space="preserve">О проведении Всероссийского конкурса  «Российское дерево года – 2023»</w:t>
      </w:r>
      <w:r/>
    </w:p>
    <w:p>
      <w:pPr>
        <w:ind w:left="0" w:right="0" w:firstLine="0"/>
        <w:spacing w:before="0" w:after="12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161e26"/>
          <w:sz w:val="26"/>
        </w:rPr>
        <w:t xml:space="preserve">Уважаемые жители муниципального образования Колчановское сельское поселение Волховского муниципального района Ленинградской области!</w:t>
        <w:br/>
      </w:r>
      <w:r>
        <w:rPr>
          <w:rFonts w:ascii="PT Sans" w:hAnsi="PT Sans" w:eastAsia="PT Sans" w:cs="PT Sans"/>
          <w:color w:val="161e26"/>
          <w:sz w:val="26"/>
        </w:rPr>
        <w:t xml:space="preserve">      </w:t>
        <w:br/>
        <w:t xml:space="preserve">         Предлагаем Вам присоединиться к участию в конкурсе </w:t>
      </w:r>
      <w:r>
        <w:rPr>
          <w:rFonts w:ascii="PT Sans" w:hAnsi="PT Sans" w:eastAsia="PT Sans" w:cs="PT Sans"/>
          <w:b/>
          <w:color w:val="161e26"/>
          <w:sz w:val="26"/>
        </w:rPr>
        <w:t xml:space="preserve">«Российское дерево года – 2023»</w:t>
      </w:r>
      <w:r>
        <w:rPr>
          <w:rFonts w:ascii="PT Sans" w:hAnsi="PT Sans" w:eastAsia="PT Sans" w:cs="PT Sans"/>
          <w:color w:val="161e26"/>
          <w:sz w:val="26"/>
        </w:rPr>
        <w:t xml:space="preserve"> и выбрать наиболее понравившееся дерево в одном из регионов нашей страны.Ленинградскую область в списке для голосования под № 17 представляет </w:t>
      </w:r>
      <w:r>
        <w:rPr>
          <w:rFonts w:ascii="PT Sans" w:hAnsi="PT Sans" w:eastAsia="PT Sans" w:cs="PT Sans"/>
          <w:b/>
          <w:color w:val="161e26"/>
          <w:sz w:val="26"/>
        </w:rPr>
        <w:t xml:space="preserve">«Кедр Лира» - победитель областного конкурса «Лучшее историческое дерево (памятник живой природы), проведенного в 2022 году - Сосна кедровая сибирская, растущее на территории государственного историко-архитектурного и природного музея-заповедника «Парк Мон</w:t>
      </w:r>
      <w:r>
        <w:rPr>
          <w:rFonts w:ascii="PT Sans" w:hAnsi="PT Sans" w:eastAsia="PT Sans" w:cs="PT Sans"/>
          <w:b/>
          <w:color w:val="161e26"/>
          <w:sz w:val="26"/>
        </w:rPr>
        <w:t xml:space="preserve">репо». </w:t>
        <w:br/>
      </w:r>
      <w:r>
        <w:rPr>
          <w:rFonts w:ascii="PT Sans" w:hAnsi="PT Sans" w:eastAsia="PT Sans" w:cs="PT Sans"/>
          <w:color w:val="161e26"/>
          <w:sz w:val="26"/>
        </w:rPr>
        <w:t xml:space="preserve">     Номер дерева в Национальном реестре старовозрастных деревьев: 618.</w:t>
        <w:br/>
        <w:t xml:space="preserve">     Голосование проводиться с 1 мая по 1 августа 2023 года на сайте </w:t>
      </w:r>
      <w:hyperlink r:id="rId8" w:tooltip="https://rosdrevo.ru/" w:history="1">
        <w:r>
          <w:rPr>
            <w:rStyle w:val="174"/>
            <w:rFonts w:ascii="PT Sans" w:hAnsi="PT Sans" w:eastAsia="PT Sans" w:cs="PT Sans"/>
            <w:color w:val="1c3467"/>
            <w:sz w:val="26"/>
            <w:u w:val="single"/>
          </w:rPr>
          <w:t xml:space="preserve">www.rosdrevo.ru</w:t>
        </w:r>
      </w:hyperlink>
      <w:r>
        <w:rPr>
          <w:rFonts w:ascii="PT Sans" w:hAnsi="PT Sans" w:eastAsia="PT Sans" w:cs="PT Sans"/>
          <w:color w:val="161e26"/>
          <w:sz w:val="26"/>
        </w:rPr>
        <w:t xml:space="preserve">.</w:t>
      </w:r>
      <w:r/>
    </w:p>
    <w:p>
      <w:pPr>
        <w:ind w:left="0" w:right="0" w:firstLine="0"/>
        <w:spacing w:before="0" w:after="12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xn--80aewelddb0f.xn--p1ai/documents/11208670/0/%D0%98%D0%BD%D1%81%D1%82%D1%80%D1%83%D0%BA%D1%86%D0%B8%D1%8F_%D0%BF%D0%BE_%D0%B3%D0%BE%D0%BB%D0%BE%D1%81%D0%BE%D0%B2%D0%B0%D0%BD%D0%B8%D1%8E+%281%29.pdf/2ff7690b-7e44-cdcb-eb3f-254be6ed73a2?t=1685087197094" w:history="1">
        <w:r>
          <w:rPr>
            <w:rStyle w:val="174"/>
            <w:rFonts w:ascii="PT Sans" w:hAnsi="PT Sans" w:eastAsia="PT Sans" w:cs="PT Sans"/>
            <w:color w:val="1c3467"/>
            <w:sz w:val="26"/>
            <w:u w:val="single"/>
          </w:rPr>
          <w:t xml:space="preserve">Инструкция по голосованию</w:t>
        </w:r>
      </w:hyperlink>
      <w:r/>
      <w:r/>
    </w:p>
    <w:p>
      <w:pPr>
        <w:ind w:left="0" w:right="0" w:firstLine="0"/>
        <w:spacing w:before="0" w:after="12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rFonts w:ascii="PT Sans" w:hAnsi="PT Sans" w:eastAsia="PT Sans" w:cs="PT Sans"/>
          <w:color w:val="161e26"/>
          <w:sz w:val="26"/>
        </w:rPr>
        <w:t xml:space="preserve">Администрация</w:t>
        <w:br/>
        <w:t xml:space="preserve">МО Колчановское СП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drevo.ru/" TargetMode="External"/><Relationship Id="rId9" Type="http://schemas.openxmlformats.org/officeDocument/2006/relationships/hyperlink" Target="https://xn--80aewelddb0f.xn--p1ai/documents/11208670/0/%D0%98%D0%BD%D1%81%D1%82%D1%80%D1%83%D0%BA%D1%86%D0%B8%D1%8F_%D0%BF%D0%BE_%D0%B3%D0%BE%D0%BB%D0%BE%D1%81%D0%BE%D0%B2%D0%B0%D0%BD%D0%B8%D1%8E+%281%29.pdf/2ff7690b-7e44-cdcb-eb3f-254be6ed73a2?t=168508719709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2023-09-20T10:23:58Z</dcterms:modified>
</cp:coreProperties>
</file>